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7750" w14:textId="78F80476" w:rsidR="00A567AB" w:rsidRPr="00286408" w:rsidRDefault="007D5A44" w:rsidP="00EF4D1B">
      <w:pPr>
        <w:spacing w:after="240" w:line="240" w:lineRule="auto"/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  <w:t>To leverage this email template when discussing your enrol</w:t>
      </w:r>
      <w:r w:rsidR="00E01E2C"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  <w:t>l</w:t>
      </w:r>
      <w:r w:rsidRPr="00286408"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  <w:t>ment, simply</w:t>
      </w:r>
      <w:r w:rsidR="00A567AB" w:rsidRPr="00286408"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  <w:t xml:space="preserve"> copy and paste the text</w:t>
      </w:r>
      <w:r w:rsidRPr="00286408">
        <w:rPr>
          <w:rFonts w:ascii="Arial" w:eastAsia="Calibri" w:hAnsi="Arial" w:cs="Arial"/>
          <w:i/>
          <w:iCs/>
          <w:color w:val="70AD47" w:themeColor="accent6"/>
          <w:sz w:val="24"/>
          <w:szCs w:val="24"/>
          <w:lang w:val="en-US"/>
        </w:rPr>
        <w:t>, update it as you see fit, and send it to your manager!</w:t>
      </w:r>
    </w:p>
    <w:p w14:paraId="620E2F80" w14:textId="55D82AA9" w:rsidR="00A567AB" w:rsidRPr="00286408" w:rsidRDefault="00A567AB" w:rsidP="00A567AB">
      <w:pPr>
        <w:rPr>
          <w:rFonts w:ascii="Arial" w:eastAsia="Calibri" w:hAnsi="Arial" w:cs="Arial"/>
          <w:color w:val="283C46"/>
          <w:sz w:val="24"/>
          <w:szCs w:val="24"/>
        </w:rPr>
      </w:pP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  <w:lang w:val="en-US"/>
        </w:rPr>
        <w:t>Subject Line: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Enrol</w:t>
      </w:r>
      <w:r w:rsidR="00E01E2C">
        <w:rPr>
          <w:rFonts w:ascii="Arial" w:eastAsia="Calibri" w:hAnsi="Arial" w:cs="Arial"/>
          <w:color w:val="283C46"/>
          <w:sz w:val="24"/>
          <w:szCs w:val="24"/>
          <w:lang w:val="en-US"/>
        </w:rPr>
        <w:t>l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ment for Salesforce-accredited Communications Cloud Professional Training Program</w:t>
      </w:r>
    </w:p>
    <w:p w14:paraId="55413749" w14:textId="3C6979F7" w:rsidR="00A567AB" w:rsidRPr="00286408" w:rsidRDefault="00A567AB" w:rsidP="00A567AB">
      <w:pPr>
        <w:rPr>
          <w:rFonts w:ascii="Arial" w:eastAsia="Calibri" w:hAnsi="Arial" w:cs="Arial"/>
          <w:color w:val="283C46"/>
          <w:sz w:val="24"/>
          <w:szCs w:val="24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Hi [FIRST NAME],</w:t>
      </w:r>
    </w:p>
    <w:p w14:paraId="0982E1D3" w14:textId="4D60AB48" w:rsidR="00217726" w:rsidRPr="00286408" w:rsidRDefault="0052548F" w:rsidP="00286408">
      <w:pPr>
        <w:rPr>
          <w:rFonts w:ascii="Arial" w:eastAsia="Calibri" w:hAnsi="Arial" w:cs="Arial"/>
          <w:color w:val="283C46"/>
          <w:sz w:val="24"/>
          <w:szCs w:val="24"/>
        </w:rPr>
      </w:pPr>
      <w:r>
        <w:rPr>
          <w:rFonts w:ascii="Arial" w:eastAsia="Calibri" w:hAnsi="Arial" w:cs="Arial"/>
          <w:color w:val="283C46"/>
          <w:sz w:val="24"/>
          <w:szCs w:val="24"/>
          <w:lang w:val="en-US"/>
        </w:rPr>
        <w:t>I’ve been approached by Revolent to take part in their</w:t>
      </w:r>
      <w:r w:rsidR="00A567AB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Salesforce-accredited Communications Cloud Professional Training Program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. Co-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designed with Salesforce</w:t>
      </w:r>
      <w:r w:rsidR="00C767A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,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this unique program 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is delivered remotely </w:t>
      </w:r>
      <w:r w:rsidR="00912713">
        <w:rPr>
          <w:rFonts w:ascii="Arial" w:eastAsia="Calibri" w:hAnsi="Arial" w:cs="Arial"/>
          <w:color w:val="283C46"/>
          <w:sz w:val="24"/>
          <w:szCs w:val="24"/>
          <w:lang w:val="en-US"/>
        </w:rPr>
        <w:t>within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48 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</w:rPr>
        <w:t xml:space="preserve">hours of modular training, minimizing disruption to any ongoing projects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I’m working on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</w:rPr>
        <w:t>.</w:t>
      </w:r>
    </w:p>
    <w:p w14:paraId="045E21F2" w14:textId="62FE9089" w:rsidR="00286408" w:rsidRPr="00286408" w:rsidRDefault="00286408" w:rsidP="00286408">
      <w:pPr>
        <w:rPr>
          <w:rFonts w:ascii="Arial" w:eastAsia="Calibri" w:hAnsi="Arial" w:cs="Arial"/>
          <w:color w:val="283C46"/>
          <w:sz w:val="24"/>
          <w:szCs w:val="24"/>
        </w:rPr>
      </w:pPr>
      <w:r w:rsidRPr="00286408">
        <w:rPr>
          <w:rFonts w:ascii="Arial" w:eastAsia="Calibri" w:hAnsi="Arial" w:cs="Arial"/>
          <w:color w:val="283C46"/>
          <w:sz w:val="24"/>
          <w:szCs w:val="24"/>
        </w:rPr>
        <w:t>I can see 3 key benefits that completing this program could bring to my role:</w:t>
      </w:r>
    </w:p>
    <w:p w14:paraId="4DBFE634" w14:textId="43DBE0A3" w:rsidR="00217726" w:rsidRPr="00286408" w:rsidRDefault="00217726" w:rsidP="0028640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Obtaining the </w:t>
      </w: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Salesforce Communications Cloud Accredited Professional </w:t>
      </w:r>
      <w:r w:rsidR="008B4E49"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>accreditation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could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</w:t>
      </w:r>
      <w:r w:rsidR="007D5A44"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>unlock the Partner Navigator attainment from Salesforce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 xml:space="preserve"> and help us get recognized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</w:rPr>
        <w:t xml:space="preserve">. 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This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would make it easier for our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clients to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identify 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</w:rPr>
        <w:t>us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as their </w:t>
      </w: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Communications Cloud partner of choice </w:t>
      </w:r>
    </w:p>
    <w:p w14:paraId="657CC8ED" w14:textId="09552BA1" w:rsidR="00D30F06" w:rsidRPr="00286408" w:rsidRDefault="00217726" w:rsidP="00217726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283C46"/>
          <w:sz w:val="24"/>
          <w:szCs w:val="24"/>
        </w:rPr>
      </w:pP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>60% of</w:t>
      </w:r>
      <w:r w:rsidR="007D5A44"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 the</w:t>
      </w: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 training time </w:t>
      </w:r>
      <w:r w:rsidR="007D5A44"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is </w:t>
      </w:r>
      <w:r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>spent on practical application</w:t>
      </w:r>
      <w:r w:rsidR="007D5A44" w:rsidRPr="00286408">
        <w:rPr>
          <w:rFonts w:ascii="Arial" w:eastAsia="Calibri" w:hAnsi="Arial" w:cs="Arial"/>
          <w:b/>
          <w:bCs/>
          <w:color w:val="283C46"/>
          <w:sz w:val="24"/>
          <w:szCs w:val="24"/>
        </w:rPr>
        <w:t xml:space="preserve"> and consultancy skills training,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which means I’ll be able to apply my skills to my role immediately</w:t>
      </w:r>
    </w:p>
    <w:p w14:paraId="309E22DE" w14:textId="558EAE15" w:rsidR="00BC7FC5" w:rsidRPr="00286408" w:rsidRDefault="00BC7FC5" w:rsidP="00BC7FC5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283C46"/>
          <w:sz w:val="24"/>
          <w:szCs w:val="24"/>
        </w:rPr>
      </w:pP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I’ll be able to share my knowledge with the wider team, including a summary of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 xml:space="preserve">key </w:t>
      </w:r>
      <w:r w:rsidRPr="00286408">
        <w:rPr>
          <w:rFonts w:ascii="Arial" w:eastAsia="Calibri" w:hAnsi="Arial" w:cs="Arial"/>
          <w:color w:val="283C46"/>
          <w:sz w:val="24"/>
          <w:szCs w:val="24"/>
        </w:rPr>
        <w:t xml:space="preserve">takeaways, best practices, and recommendations to optimize our use of Communications Cloud </w:t>
      </w:r>
    </w:p>
    <w:p w14:paraId="4362437C" w14:textId="3BE22F47" w:rsidR="00A567AB" w:rsidRPr="00286408" w:rsidRDefault="00286408" w:rsidP="00D30F06">
      <w:pPr>
        <w:rPr>
          <w:rFonts w:ascii="Arial" w:eastAsia="Calibri" w:hAnsi="Arial" w:cs="Arial"/>
          <w:color w:val="283C46"/>
          <w:sz w:val="24"/>
          <w:szCs w:val="24"/>
        </w:rPr>
      </w:pPr>
      <w:r>
        <w:rPr>
          <w:rFonts w:ascii="Arial" w:eastAsia="Calibri" w:hAnsi="Arial" w:cs="Arial"/>
          <w:color w:val="283C46"/>
          <w:sz w:val="24"/>
          <w:szCs w:val="24"/>
        </w:rPr>
        <w:t>C</w:t>
      </w:r>
      <w:r w:rsidR="00A567AB" w:rsidRPr="00286408">
        <w:rPr>
          <w:rFonts w:ascii="Arial" w:eastAsia="Calibri" w:hAnsi="Arial" w:cs="Arial"/>
          <w:color w:val="283C46"/>
          <w:sz w:val="24"/>
          <w:szCs w:val="24"/>
        </w:rPr>
        <w:t xml:space="preserve">ompleting 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</w:rPr>
        <w:t>this</w:t>
      </w:r>
      <w:r w:rsidR="00A567AB" w:rsidRPr="00286408">
        <w:rPr>
          <w:rFonts w:ascii="Arial" w:eastAsia="Calibri" w:hAnsi="Arial" w:cs="Arial"/>
          <w:color w:val="283C46"/>
          <w:sz w:val="24"/>
          <w:szCs w:val="24"/>
        </w:rPr>
        <w:t xml:space="preserve"> bootcamp will </w:t>
      </w:r>
      <w:r w:rsidR="00BC7FC5" w:rsidRPr="00286408">
        <w:rPr>
          <w:rFonts w:ascii="Arial" w:eastAsia="Calibri" w:hAnsi="Arial" w:cs="Arial"/>
          <w:color w:val="283C46"/>
          <w:sz w:val="24"/>
          <w:szCs w:val="24"/>
        </w:rPr>
        <w:t xml:space="preserve">also </w:t>
      </w:r>
      <w:r w:rsidR="00A567AB" w:rsidRPr="00286408">
        <w:rPr>
          <w:rFonts w:ascii="Arial" w:eastAsia="Calibri" w:hAnsi="Arial" w:cs="Arial"/>
          <w:color w:val="283C46"/>
          <w:sz w:val="24"/>
          <w:szCs w:val="24"/>
        </w:rPr>
        <w:t xml:space="preserve">significantly help me with </w:t>
      </w:r>
      <w:r w:rsidR="00BC7FC5" w:rsidRPr="00286408">
        <w:rPr>
          <w:rFonts w:ascii="Arial" w:eastAsia="Calibri" w:hAnsi="Arial" w:cs="Arial"/>
          <w:color w:val="283C46"/>
          <w:sz w:val="24"/>
          <w:szCs w:val="24"/>
        </w:rPr>
        <w:t>these</w:t>
      </w:r>
      <w:r w:rsidR="00A567AB" w:rsidRPr="00286408">
        <w:rPr>
          <w:rFonts w:ascii="Arial" w:eastAsia="Calibri" w:hAnsi="Arial" w:cs="Arial"/>
          <w:color w:val="283C46"/>
          <w:sz w:val="24"/>
          <w:szCs w:val="24"/>
        </w:rPr>
        <w:t xml:space="preserve"> projects:</w:t>
      </w:r>
    </w:p>
    <w:p w14:paraId="55E301A3" w14:textId="72E43ECF" w:rsidR="00BC7FC5" w:rsidRPr="00286408" w:rsidRDefault="00A567AB" w:rsidP="00A567AB">
      <w:pPr>
        <w:rPr>
          <w:rFonts w:ascii="Arial" w:eastAsia="Calibri" w:hAnsi="Arial" w:cs="Arial"/>
          <w:color w:val="283C4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• [add </w:t>
      </w:r>
      <w:r w:rsidR="00BC7FC5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a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project</w:t>
      </w:r>
      <w:r w:rsidR="00BC7FC5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or initiative here] </w:t>
      </w:r>
    </w:p>
    <w:p w14:paraId="05CDA5F6" w14:textId="714D654B" w:rsidR="00E01E2C" w:rsidRDefault="00BC7FC5" w:rsidP="00A567AB">
      <w:pPr>
        <w:rPr>
          <w:rFonts w:ascii="Arial" w:eastAsia="Calibri" w:hAnsi="Arial" w:cs="Arial"/>
          <w:color w:val="283C4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• [add a project or initiative here] </w:t>
      </w:r>
      <w:r w:rsidR="00A567AB" w:rsidRPr="00286408">
        <w:rPr>
          <w:rFonts w:ascii="Arial" w:hAnsi="Arial" w:cs="Arial"/>
          <w:sz w:val="24"/>
          <w:szCs w:val="24"/>
        </w:rPr>
        <w:br/>
      </w:r>
      <w:r w:rsidR="00217726" w:rsidRPr="00286408">
        <w:rPr>
          <w:rFonts w:ascii="Arial" w:eastAsia="Calibri" w:hAnsi="Arial" w:cs="Arial"/>
          <w:color w:val="283C46"/>
          <w:sz w:val="24"/>
          <w:szCs w:val="24"/>
        </w:rPr>
        <w:br/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Enrol</w:t>
      </w:r>
      <w:r w:rsidR="00E01E2C">
        <w:rPr>
          <w:rFonts w:ascii="Arial" w:eastAsia="Calibri" w:hAnsi="Arial" w:cs="Arial"/>
          <w:color w:val="283C46"/>
          <w:sz w:val="24"/>
          <w:szCs w:val="24"/>
          <w:lang w:val="en-US"/>
        </w:rPr>
        <w:t>l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ment 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for the next cohort has just opened, with limited place</w:t>
      </w:r>
      <w:r w:rsidR="007D5A44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s – </w:t>
      </w:r>
      <w:r w:rsidR="000E1738">
        <w:rPr>
          <w:rFonts w:ascii="Arial" w:eastAsia="Calibri" w:hAnsi="Arial" w:cs="Arial"/>
          <w:color w:val="283C46"/>
          <w:sz w:val="24"/>
          <w:szCs w:val="24"/>
          <w:lang w:val="en-US"/>
        </w:rPr>
        <w:t>are you happy for me to reach out to Revolent to discuss the next steps?</w:t>
      </w:r>
    </w:p>
    <w:p w14:paraId="19BDBABA" w14:textId="557BB4A3" w:rsidR="00217726" w:rsidRPr="00286408" w:rsidRDefault="00BC7FC5" w:rsidP="00A567AB">
      <w:pPr>
        <w:rPr>
          <w:rFonts w:ascii="Arial" w:eastAsia="Calibri" w:hAnsi="Arial" w:cs="Arial"/>
          <w:color w:val="283C4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More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information 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on the program can be found on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hyperlink r:id="rId7" w:history="1">
        <w:r w:rsidRPr="00286408">
          <w:rPr>
            <w:rStyle w:val="Hyperlink"/>
            <w:rFonts w:ascii="Arial" w:eastAsia="Calibri" w:hAnsi="Arial" w:cs="Arial"/>
            <w:sz w:val="24"/>
            <w:szCs w:val="24"/>
            <w:lang w:val="en-US"/>
          </w:rPr>
          <w:t>this page</w:t>
        </w:r>
      </w:hyperlink>
      <w:r w:rsidRPr="00286408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Pr="00286408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E724B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You can 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also </w:t>
      </w:r>
      <w:hyperlink r:id="rId8" w:history="1">
        <w:r w:rsidR="00286408" w:rsidRPr="00286408">
          <w:rPr>
            <w:rStyle w:val="Hyperlink"/>
            <w:rFonts w:ascii="Arial" w:eastAsia="Calibri" w:hAnsi="Arial" w:cs="Arial"/>
            <w:sz w:val="24"/>
            <w:szCs w:val="24"/>
            <w:lang w:val="en-US"/>
          </w:rPr>
          <w:t>reach out to</w:t>
        </w:r>
        <w:r w:rsidR="00E724B8" w:rsidRPr="00286408">
          <w:rPr>
            <w:rStyle w:val="Hyperlink"/>
            <w:rFonts w:ascii="Arial" w:eastAsia="Calibri" w:hAnsi="Arial" w:cs="Arial"/>
            <w:sz w:val="24"/>
            <w:szCs w:val="24"/>
            <w:lang w:val="en-US"/>
          </w:rPr>
          <w:t xml:space="preserve"> Revolent</w:t>
        </w:r>
      </w:hyperlink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r w:rsidR="008B4E49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directly</w:t>
      </w:r>
      <w:r w:rsidR="00286408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  <w:r w:rsid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for </w:t>
      </w:r>
      <w:r w:rsidR="00E01E2C">
        <w:rPr>
          <w:rFonts w:ascii="Arial" w:eastAsia="Calibri" w:hAnsi="Arial" w:cs="Arial"/>
          <w:color w:val="283C46"/>
          <w:sz w:val="24"/>
          <w:szCs w:val="24"/>
          <w:lang w:val="en-US"/>
        </w:rPr>
        <w:t>more details.</w:t>
      </w:r>
      <w:r w:rsidR="008108D5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</w:t>
      </w:r>
    </w:p>
    <w:p w14:paraId="01D09941" w14:textId="3F2A8EBB" w:rsidR="00A567AB" w:rsidRPr="00286408" w:rsidRDefault="00A567AB" w:rsidP="00A567AB">
      <w:pPr>
        <w:rPr>
          <w:rFonts w:ascii="Arial" w:eastAsia="Calibri" w:hAnsi="Arial" w:cs="Arial"/>
          <w:color w:val="283C4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I look forward to hearing from you</w:t>
      </w:r>
      <w:r w:rsidR="008108D5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 soon</w:t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!</w:t>
      </w:r>
    </w:p>
    <w:p w14:paraId="7452453C" w14:textId="61C4969F" w:rsidR="008D56B9" w:rsidRPr="00286408" w:rsidRDefault="00A567AB" w:rsidP="00C433A1">
      <w:pPr>
        <w:rPr>
          <w:rFonts w:ascii="Arial" w:eastAsia="Calibri" w:hAnsi="Arial" w:cs="Arial"/>
          <w:color w:val="283C46"/>
          <w:sz w:val="24"/>
          <w:szCs w:val="24"/>
          <w:lang w:val="en-US"/>
        </w:rPr>
      </w:pP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 xml:space="preserve">Kind regards, </w:t>
      </w:r>
      <w:r w:rsidR="00217726"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br/>
      </w:r>
      <w:r w:rsidRPr="00286408">
        <w:rPr>
          <w:rFonts w:ascii="Arial" w:eastAsia="Calibri" w:hAnsi="Arial" w:cs="Arial"/>
          <w:color w:val="283C46"/>
          <w:sz w:val="24"/>
          <w:szCs w:val="24"/>
          <w:lang w:val="en-US"/>
        </w:rPr>
        <w:t>[INSERT YOUR NAME &amp; SIGNATURE HERE</w:t>
      </w:r>
    </w:p>
    <w:sectPr w:rsidR="008D56B9" w:rsidRPr="00286408" w:rsidSect="00D30F06">
      <w:headerReference w:type="default" r:id="rId9"/>
      <w:footerReference w:type="default" r:id="rId10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DFA46" w14:textId="77777777" w:rsidR="00375463" w:rsidRDefault="00375463" w:rsidP="00AE5490">
      <w:pPr>
        <w:spacing w:after="0" w:line="240" w:lineRule="auto"/>
      </w:pPr>
      <w:r>
        <w:separator/>
      </w:r>
    </w:p>
  </w:endnote>
  <w:endnote w:type="continuationSeparator" w:id="0">
    <w:p w14:paraId="65FDD6CA" w14:textId="77777777" w:rsidR="00375463" w:rsidRDefault="00375463" w:rsidP="00AE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7736B" w14:textId="52E0D3F2" w:rsidR="00C70143" w:rsidRPr="00C70143" w:rsidRDefault="00C70143" w:rsidP="00C70143">
    <w:pPr>
      <w:pStyle w:val="Footer"/>
    </w:pPr>
    <w:r>
      <w:rPr>
        <w:rFonts w:ascii="Arial" w:hAnsi="Arial" w:cs="Arial"/>
        <w:noProof/>
        <w:sz w:val="28"/>
        <w:szCs w:val="28"/>
        <w:lang w:val="es-ES"/>
      </w:rPr>
      <w:drawing>
        <wp:anchor distT="0" distB="0" distL="114300" distR="114300" simplePos="0" relativeHeight="251659264" behindDoc="0" locked="0" layoutInCell="1" allowOverlap="1" wp14:anchorId="162FC308" wp14:editId="2F1F5816">
          <wp:simplePos x="0" y="0"/>
          <wp:positionH relativeFrom="column">
            <wp:posOffset>-2425700</wp:posOffset>
          </wp:positionH>
          <wp:positionV relativeFrom="paragraph">
            <wp:posOffset>-377727</wp:posOffset>
          </wp:positionV>
          <wp:extent cx="10405796" cy="1227455"/>
          <wp:effectExtent l="0" t="0" r="0" b="4445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29"/>
                  <a:stretch/>
                </pic:blipFill>
                <pic:spPr bwMode="auto">
                  <a:xfrm>
                    <a:off x="0" y="0"/>
                    <a:ext cx="10405796" cy="122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698E0" w14:textId="77777777" w:rsidR="00375463" w:rsidRDefault="00375463" w:rsidP="00AE5490">
      <w:pPr>
        <w:spacing w:after="0" w:line="240" w:lineRule="auto"/>
      </w:pPr>
      <w:r>
        <w:separator/>
      </w:r>
    </w:p>
  </w:footnote>
  <w:footnote w:type="continuationSeparator" w:id="0">
    <w:p w14:paraId="4428B578" w14:textId="77777777" w:rsidR="00375463" w:rsidRDefault="00375463" w:rsidP="00AE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7DE1" w14:textId="66D88505" w:rsidR="00C70143" w:rsidRDefault="00EF4D1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73ED0E" wp14:editId="0597474F">
          <wp:simplePos x="0" y="0"/>
          <wp:positionH relativeFrom="column">
            <wp:posOffset>-952500</wp:posOffset>
          </wp:positionH>
          <wp:positionV relativeFrom="paragraph">
            <wp:posOffset>-449580</wp:posOffset>
          </wp:positionV>
          <wp:extent cx="7621270" cy="1536065"/>
          <wp:effectExtent l="0" t="0" r="0" b="63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270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E325E"/>
    <w:multiLevelType w:val="hybridMultilevel"/>
    <w:tmpl w:val="D3086F66"/>
    <w:lvl w:ilvl="0" w:tplc="010EB8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D11C29"/>
      </w:rPr>
    </w:lvl>
    <w:lvl w:ilvl="1" w:tplc="7C6CA8F6">
      <w:start w:val="1"/>
      <w:numFmt w:val="lowerLetter"/>
      <w:lvlText w:val="%2."/>
      <w:lvlJc w:val="left"/>
      <w:pPr>
        <w:ind w:left="1440" w:hanging="360"/>
      </w:pPr>
    </w:lvl>
    <w:lvl w:ilvl="2" w:tplc="7B66971C">
      <w:start w:val="1"/>
      <w:numFmt w:val="lowerRoman"/>
      <w:lvlText w:val="%3."/>
      <w:lvlJc w:val="right"/>
      <w:pPr>
        <w:ind w:left="2160" w:hanging="180"/>
      </w:pPr>
    </w:lvl>
    <w:lvl w:ilvl="3" w:tplc="AD2AA3FA">
      <w:start w:val="1"/>
      <w:numFmt w:val="decimal"/>
      <w:lvlText w:val="%4."/>
      <w:lvlJc w:val="left"/>
      <w:pPr>
        <w:ind w:left="2880" w:hanging="360"/>
      </w:pPr>
    </w:lvl>
    <w:lvl w:ilvl="4" w:tplc="3F4E1666">
      <w:start w:val="1"/>
      <w:numFmt w:val="lowerLetter"/>
      <w:lvlText w:val="%5."/>
      <w:lvlJc w:val="left"/>
      <w:pPr>
        <w:ind w:left="3600" w:hanging="360"/>
      </w:pPr>
    </w:lvl>
    <w:lvl w:ilvl="5" w:tplc="CCE2931E">
      <w:start w:val="1"/>
      <w:numFmt w:val="lowerRoman"/>
      <w:lvlText w:val="%6."/>
      <w:lvlJc w:val="right"/>
      <w:pPr>
        <w:ind w:left="4320" w:hanging="180"/>
      </w:pPr>
    </w:lvl>
    <w:lvl w:ilvl="6" w:tplc="8D92AE98">
      <w:start w:val="1"/>
      <w:numFmt w:val="decimal"/>
      <w:lvlText w:val="%7."/>
      <w:lvlJc w:val="left"/>
      <w:pPr>
        <w:ind w:left="5040" w:hanging="360"/>
      </w:pPr>
    </w:lvl>
    <w:lvl w:ilvl="7" w:tplc="988473A8">
      <w:start w:val="1"/>
      <w:numFmt w:val="lowerLetter"/>
      <w:lvlText w:val="%8."/>
      <w:lvlJc w:val="left"/>
      <w:pPr>
        <w:ind w:left="5760" w:hanging="360"/>
      </w:pPr>
    </w:lvl>
    <w:lvl w:ilvl="8" w:tplc="66543D3E">
      <w:start w:val="1"/>
      <w:numFmt w:val="lowerRoman"/>
      <w:lvlText w:val="%9."/>
      <w:lvlJc w:val="right"/>
      <w:pPr>
        <w:ind w:left="6480" w:hanging="180"/>
      </w:pPr>
    </w:lvl>
  </w:abstractNum>
  <w:num w:numId="1" w16cid:durableId="80990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90"/>
    <w:rsid w:val="00026181"/>
    <w:rsid w:val="00062FD2"/>
    <w:rsid w:val="000C5839"/>
    <w:rsid w:val="000E1738"/>
    <w:rsid w:val="00137C2A"/>
    <w:rsid w:val="00206CE5"/>
    <w:rsid w:val="002153E8"/>
    <w:rsid w:val="00217726"/>
    <w:rsid w:val="00285CF3"/>
    <w:rsid w:val="00286408"/>
    <w:rsid w:val="002F7AAA"/>
    <w:rsid w:val="00373AD4"/>
    <w:rsid w:val="00375463"/>
    <w:rsid w:val="00420F43"/>
    <w:rsid w:val="004A0455"/>
    <w:rsid w:val="004A3CAD"/>
    <w:rsid w:val="004C6D19"/>
    <w:rsid w:val="0052548F"/>
    <w:rsid w:val="005405CF"/>
    <w:rsid w:val="005E77FC"/>
    <w:rsid w:val="00631610"/>
    <w:rsid w:val="007175A2"/>
    <w:rsid w:val="007279E3"/>
    <w:rsid w:val="00743650"/>
    <w:rsid w:val="0075291E"/>
    <w:rsid w:val="007D5A44"/>
    <w:rsid w:val="007F5A65"/>
    <w:rsid w:val="008108D5"/>
    <w:rsid w:val="00827B95"/>
    <w:rsid w:val="008B4E49"/>
    <w:rsid w:val="008D56B9"/>
    <w:rsid w:val="008F1096"/>
    <w:rsid w:val="00912713"/>
    <w:rsid w:val="0095777C"/>
    <w:rsid w:val="00A567AB"/>
    <w:rsid w:val="00A83CB2"/>
    <w:rsid w:val="00AD0AF6"/>
    <w:rsid w:val="00AE5490"/>
    <w:rsid w:val="00BA035B"/>
    <w:rsid w:val="00BB0C2B"/>
    <w:rsid w:val="00BB2CA6"/>
    <w:rsid w:val="00BC7FC5"/>
    <w:rsid w:val="00C2306E"/>
    <w:rsid w:val="00C433A1"/>
    <w:rsid w:val="00C70143"/>
    <w:rsid w:val="00C767A8"/>
    <w:rsid w:val="00CE7C31"/>
    <w:rsid w:val="00D25A2F"/>
    <w:rsid w:val="00D30F06"/>
    <w:rsid w:val="00DD502B"/>
    <w:rsid w:val="00DE309C"/>
    <w:rsid w:val="00E01E2C"/>
    <w:rsid w:val="00E724B8"/>
    <w:rsid w:val="00EF4D1B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8F683"/>
  <w15:chartTrackingRefBased/>
  <w15:docId w15:val="{4A91FFF9-E9BD-4715-90B5-2513ACAD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490"/>
  </w:style>
  <w:style w:type="paragraph" w:styleId="Footer">
    <w:name w:val="footer"/>
    <w:basedOn w:val="Normal"/>
    <w:link w:val="FooterChar"/>
    <w:uiPriority w:val="99"/>
    <w:unhideWhenUsed/>
    <w:rsid w:val="00AE5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490"/>
  </w:style>
  <w:style w:type="table" w:styleId="TableGrid">
    <w:name w:val="Table Grid"/>
    <w:basedOn w:val="TableNormal"/>
    <w:uiPriority w:val="39"/>
    <w:rsid w:val="00AE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67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67AB"/>
    <w:pPr>
      <w:ind w:left="720"/>
      <w:contextualSpacing/>
    </w:pPr>
    <w:rPr>
      <w:rFonts w:eastAsiaTheme="minorHAnsi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772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72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olentgroup.com/conta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olentgroup.com/customers/salesforce-talent/communications-clou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8F46F7-B52F-8540-A269-ACB6F31CA476}">
  <we:reference id="wa200000729" version="3.19.222.0" store="en-GB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1618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Murray</dc:creator>
  <cp:keywords/>
  <dc:description/>
  <cp:lastModifiedBy>Ieva Lakute</cp:lastModifiedBy>
  <cp:revision>2</cp:revision>
  <cp:lastPrinted>2023-01-23T11:05:00Z</cp:lastPrinted>
  <dcterms:created xsi:type="dcterms:W3CDTF">2024-07-22T07:57:00Z</dcterms:created>
  <dcterms:modified xsi:type="dcterms:W3CDTF">2024-07-22T07:57:00Z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e6be75a8a1a5a68510beb00e1928fb12a903ffcfb14fbe76acf76c0108cd6e8e</vt:lpwstr>
  </property>
</Properties>
</file>